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58B2" w14:textId="77777777" w:rsidR="006C2D67" w:rsidRDefault="006C2D67" w:rsidP="006C2D67">
      <w:pPr>
        <w:spacing w:line="23" w:lineRule="atLeast"/>
        <w:jc w:val="both"/>
      </w:pPr>
      <w:r>
        <w:rPr>
          <w:rFonts w:ascii="Times New Roman" w:hAnsi="Times New Roman"/>
          <w:b/>
          <w:bCs/>
          <w:color w:val="000000"/>
          <w:sz w:val="18"/>
          <w:szCs w:val="18"/>
          <w:lang w:eastAsia="ar-SA"/>
        </w:rPr>
        <w:t>Załącznik nr 1</w:t>
      </w:r>
      <w:r>
        <w:rPr>
          <w:rFonts w:ascii="Times New Roman" w:hAnsi="Times New Roman"/>
          <w:color w:val="000000"/>
          <w:sz w:val="18"/>
          <w:szCs w:val="18"/>
          <w:lang w:eastAsia="ar-SA"/>
        </w:rPr>
        <w:t xml:space="preserve"> do Ogłoszenia o naborze na członków Komisji Konkursowej do spraw opiniowania złożonych ofert w otwartym </w:t>
      </w:r>
      <w:r>
        <w:rPr>
          <w:rFonts w:ascii="Times New Roman" w:hAnsi="Times New Roman" w:cs="Times New Roman"/>
          <w:color w:val="000000"/>
          <w:sz w:val="18"/>
          <w:szCs w:val="18"/>
          <w:lang w:eastAsia="ar-SA"/>
        </w:rPr>
        <w:t xml:space="preserve">konkursie ofert na wspieranie realizacji zadań publicznych Powiatu Kraśnickiego z zakresu porządku i bezpieczeństwa publicznego, ratownictwa i ochrony ludności od dnia </w:t>
      </w:r>
      <w:r>
        <w:rPr>
          <w:rFonts w:ascii="Times New Roman" w:hAnsi="Times New Roman" w:cs="Times New Roman"/>
          <w:sz w:val="18"/>
          <w:szCs w:val="18"/>
        </w:rPr>
        <w:t>06.07.2026 r. do dnia 31.10.2026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eastAsia="ar-SA"/>
        </w:rPr>
        <w:t>r.</w:t>
      </w:r>
    </w:p>
    <w:p w14:paraId="621C79C8" w14:textId="77777777" w:rsidR="006C2D67" w:rsidRDefault="006C2D67" w:rsidP="006C2D67">
      <w:pPr>
        <w:spacing w:line="23" w:lineRule="atLeast"/>
        <w:jc w:val="both"/>
      </w:pPr>
    </w:p>
    <w:p w14:paraId="7978D4AE" w14:textId="77777777" w:rsidR="006C2D67" w:rsidRPr="006C2D67" w:rsidRDefault="006C2D67" w:rsidP="006C2D67">
      <w:pPr>
        <w:spacing w:line="23" w:lineRule="atLeast"/>
        <w:jc w:val="center"/>
        <w:rPr>
          <w:sz w:val="22"/>
          <w:szCs w:val="22"/>
        </w:rPr>
      </w:pPr>
      <w:r w:rsidRPr="006C2D67">
        <w:rPr>
          <w:rFonts w:ascii="Times New Roman" w:hAnsi="Times New Roman"/>
          <w:b/>
          <w:bCs/>
          <w:color w:val="000000"/>
          <w:sz w:val="22"/>
          <w:szCs w:val="22"/>
          <w:lang w:eastAsia="ar-SA"/>
        </w:rPr>
        <w:t xml:space="preserve">FORMULARZ ZGŁOSZENIOWY KANDYDATA </w:t>
      </w:r>
    </w:p>
    <w:p w14:paraId="2B840E0C" w14:textId="77777777" w:rsidR="006C2D67" w:rsidRPr="006C2D67" w:rsidRDefault="006C2D67" w:rsidP="006C2D67">
      <w:pPr>
        <w:spacing w:line="23" w:lineRule="atLeast"/>
        <w:jc w:val="center"/>
        <w:rPr>
          <w:sz w:val="22"/>
          <w:szCs w:val="22"/>
        </w:rPr>
      </w:pPr>
      <w:r w:rsidRPr="006C2D67">
        <w:rPr>
          <w:rFonts w:ascii="Times New Roman" w:hAnsi="Times New Roman"/>
          <w:color w:val="000000"/>
          <w:sz w:val="22"/>
          <w:szCs w:val="22"/>
          <w:lang w:eastAsia="ar-SA"/>
        </w:rPr>
        <w:t xml:space="preserve">na członka Komisji Konkursowej do opiniowania złożonych ofert w otwartym </w:t>
      </w:r>
      <w:r w:rsidRPr="006C2D6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konkursie ofert               na wspieranie realizacji zadań publicznych Powiatu Kraśnickiego z zakresu porządku                                 i bezpieczeństwa publicznego, ratownictwa i ochrony ludności</w:t>
      </w:r>
    </w:p>
    <w:p w14:paraId="041BBF80" w14:textId="77777777" w:rsidR="006C2D67" w:rsidRPr="006C2D67" w:rsidRDefault="006C2D67" w:rsidP="006C2D67">
      <w:pPr>
        <w:spacing w:line="23" w:lineRule="atLeast"/>
        <w:jc w:val="center"/>
        <w:rPr>
          <w:sz w:val="22"/>
          <w:szCs w:val="22"/>
        </w:rPr>
      </w:pPr>
      <w:r w:rsidRPr="006C2D6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od dnia </w:t>
      </w:r>
      <w:r w:rsidRPr="006C2D67">
        <w:rPr>
          <w:rFonts w:ascii="Times New Roman" w:hAnsi="Times New Roman" w:cs="Times New Roman"/>
          <w:sz w:val="22"/>
          <w:szCs w:val="22"/>
        </w:rPr>
        <w:t>06.07.2026 r. do dnia 31.10.2026</w:t>
      </w:r>
      <w:r w:rsidRPr="006C2D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2D6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r.</w:t>
      </w:r>
    </w:p>
    <w:p w14:paraId="378E3C82" w14:textId="77777777" w:rsidR="006C2D67" w:rsidRDefault="006C2D67" w:rsidP="006C2D67">
      <w:pPr>
        <w:spacing w:line="23" w:lineRule="atLeast"/>
        <w:rPr>
          <w:rFonts w:ascii="Blogger Sans" w:hAnsi="Blogger Sans" w:hint="eastAsia"/>
          <w:b/>
          <w:color w:val="000000"/>
          <w:sz w:val="20"/>
          <w:szCs w:val="20"/>
          <w:lang w:eastAsia="ar-SA"/>
        </w:rPr>
      </w:pPr>
    </w:p>
    <w:tbl>
      <w:tblPr>
        <w:tblW w:w="923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1"/>
        <w:gridCol w:w="4761"/>
      </w:tblGrid>
      <w:tr w:rsidR="006C2D67" w14:paraId="2F367D92" w14:textId="77777777" w:rsidTr="006E4F21">
        <w:tblPrEx>
          <w:tblCellMar>
            <w:top w:w="0" w:type="dxa"/>
            <w:bottom w:w="0" w:type="dxa"/>
          </w:tblCellMar>
        </w:tblPrEx>
        <w:tc>
          <w:tcPr>
            <w:tcW w:w="9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66B42B1B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br/>
              <w:t>Dane kandydata na członka Komisji Konkursowej</w:t>
            </w:r>
          </w:p>
          <w:p w14:paraId="28E68985" w14:textId="77777777" w:rsidR="006C2D67" w:rsidRDefault="006C2D67" w:rsidP="006E4F21">
            <w:pPr>
              <w:spacing w:line="23" w:lineRule="atLeast"/>
              <w:jc w:val="center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689FA67E" w14:textId="77777777" w:rsidTr="006E4F21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87C241A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Imię i nazwisko kandydata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D81E006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6A7C1334" w14:textId="77777777" w:rsidR="006C2D67" w:rsidRDefault="006C2D67" w:rsidP="006E4F21">
            <w:pPr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34F9A79B" w14:textId="77777777" w:rsidR="006C2D67" w:rsidRDefault="006C2D67" w:rsidP="006E4F21">
            <w:pPr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53B2DE52" w14:textId="77777777" w:rsidTr="006E4F21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FC33106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Nazwa organizacji pozarządowej/podmiotu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wymienionego w art. 3 ust. 3 ustawy z dnia                24 kwietnia 2003 r. o działalności pożytku publicznego i o wolontariacie)</w:t>
            </w:r>
          </w:p>
          <w:p w14:paraId="0E3C99AF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oraz numer rejestru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45E094A2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30322025" w14:textId="77777777" w:rsidTr="006E4F21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007D6F8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Adres organizacji/podmiotu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7CEA025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6CE259D2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429CB7D6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114571F9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5AAE3446" w14:textId="77777777" w:rsidTr="006E4F21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E07F83F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>Telefon kontaktowy</w:t>
            </w:r>
          </w:p>
          <w:p w14:paraId="62CB4354" w14:textId="77777777" w:rsidR="006C2D67" w:rsidRDefault="006C2D67" w:rsidP="006E4F21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AE2E16E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5CEF12B9" w14:textId="77777777" w:rsidR="006C2D67" w:rsidRDefault="006C2D67" w:rsidP="006E4F21">
            <w:pPr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23DEAE1D" w14:textId="77777777" w:rsidTr="006E4F21">
        <w:tblPrEx>
          <w:tblCellMar>
            <w:top w:w="0" w:type="dxa"/>
            <w:bottom w:w="0" w:type="dxa"/>
          </w:tblCellMar>
        </w:tblPrEx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8183EF0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adres e-mail</w:t>
            </w:r>
          </w:p>
          <w:p w14:paraId="05337168" w14:textId="77777777" w:rsidR="006C2D67" w:rsidRDefault="006C2D67" w:rsidP="006E4F21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1924BB2" w14:textId="77777777" w:rsidR="006C2D67" w:rsidRDefault="006C2D67" w:rsidP="006E4F21">
            <w:pPr>
              <w:snapToGrid w:val="0"/>
              <w:spacing w:line="23" w:lineRule="atLeast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  <w:p w14:paraId="046EA5E3" w14:textId="77777777" w:rsidR="006C2D67" w:rsidRDefault="006C2D67" w:rsidP="006E4F21">
            <w:pPr>
              <w:spacing w:line="23" w:lineRule="atLeast"/>
              <w:jc w:val="center"/>
              <w:rPr>
                <w:rFonts w:ascii="Blogger Sans" w:hAnsi="Blogger Sans" w:hint="eastAsia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30CA4E4D" w14:textId="77777777" w:rsidR="006C2D67" w:rsidRDefault="006C2D67" w:rsidP="006C2D67">
      <w:pPr>
        <w:spacing w:line="23" w:lineRule="atLeast"/>
        <w:rPr>
          <w:rFonts w:ascii="Blogger Sans" w:hAnsi="Blogger Sans" w:hint="eastAsia"/>
          <w:b/>
          <w:color w:val="000000"/>
          <w:sz w:val="20"/>
          <w:szCs w:val="20"/>
          <w:lang w:eastAsia="ar-SA"/>
        </w:rPr>
      </w:pPr>
    </w:p>
    <w:tbl>
      <w:tblPr>
        <w:tblW w:w="923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428"/>
      </w:tblGrid>
      <w:tr w:rsidR="006C2D67" w14:paraId="770F3EE9" w14:textId="77777777" w:rsidTr="006E4F21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5C2AA98D" w14:textId="77777777" w:rsidR="006C2D67" w:rsidRPr="006C2D67" w:rsidRDefault="006C2D67" w:rsidP="006E4F21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6C2D67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Deklaruję chęć udziału w pracach Komisji Konkursowej do opiniowania złożonych ofert</w:t>
            </w:r>
            <w:r w:rsidRPr="006C2D67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>w otwartym konkursie ofert na realizację zadania publicznego Powiatu Kraśnickiego</w:t>
            </w:r>
            <w:r w:rsidRPr="006C2D67"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 xml:space="preserve">z zakresu </w:t>
            </w:r>
            <w:r w:rsidRPr="006C2D6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porządku i bezpieczeństwa publicznego, ratownictwa i ochrony ludności od dnia </w:t>
            </w:r>
            <w:r w:rsidRPr="006C2D67">
              <w:rPr>
                <w:rFonts w:ascii="Times New Roman" w:hAnsi="Times New Roman" w:cs="Times New Roman"/>
                <w:sz w:val="22"/>
                <w:szCs w:val="22"/>
              </w:rPr>
              <w:t>06.07.2026 r. do dnia 31.10.2026</w:t>
            </w:r>
            <w:r w:rsidRPr="006C2D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2D67"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r.</w:t>
            </w:r>
          </w:p>
          <w:p w14:paraId="6BB76E4C" w14:textId="77777777" w:rsidR="006C2D67" w:rsidRDefault="006C2D67" w:rsidP="006E4F21">
            <w:pPr>
              <w:snapToGrid w:val="0"/>
              <w:spacing w:line="23" w:lineRule="atLeast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6C2D67" w14:paraId="45B7B5EE" w14:textId="77777777" w:rsidTr="006E4F21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3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EED60AA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Podpis kandydata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>na członka Komisji Konkursowej</w:t>
            </w:r>
          </w:p>
        </w:tc>
        <w:tc>
          <w:tcPr>
            <w:tcW w:w="5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3A22284" w14:textId="77777777" w:rsidR="006C2D67" w:rsidRDefault="006C2D67" w:rsidP="006E4F21">
            <w:pPr>
              <w:snapToGrid w:val="0"/>
              <w:spacing w:line="23" w:lineRule="atLeast"/>
              <w:jc w:val="both"/>
              <w:rPr>
                <w:rFonts w:ascii="Blogger Sans" w:hAnsi="Blogger Sans" w:hint="eastAsia"/>
                <w:color w:val="000000"/>
                <w:sz w:val="20"/>
                <w:szCs w:val="20"/>
                <w:lang w:eastAsia="ar-SA"/>
              </w:rPr>
            </w:pPr>
          </w:p>
          <w:p w14:paraId="4E12E3BD" w14:textId="77777777" w:rsidR="006C2D67" w:rsidRDefault="006C2D67" w:rsidP="006E4F21">
            <w:pPr>
              <w:spacing w:line="23" w:lineRule="atLeast"/>
              <w:jc w:val="both"/>
              <w:rPr>
                <w:rFonts w:ascii="Blogger Sans" w:hAnsi="Blogger Sans" w:hint="eastAsia"/>
                <w:color w:val="000000"/>
                <w:sz w:val="20"/>
                <w:szCs w:val="20"/>
                <w:lang w:eastAsia="ar-SA"/>
              </w:rPr>
            </w:pPr>
          </w:p>
        </w:tc>
      </w:tr>
      <w:tr w:rsidR="006C2D67" w14:paraId="77B49D7C" w14:textId="77777777" w:rsidTr="006E4F21">
        <w:tblPrEx>
          <w:tblCellMar>
            <w:top w:w="0" w:type="dxa"/>
            <w:bottom w:w="0" w:type="dxa"/>
          </w:tblCellMar>
        </w:tblPrEx>
        <w:tc>
          <w:tcPr>
            <w:tcW w:w="3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33CB575C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>Miejscowość i data</w:t>
            </w:r>
          </w:p>
          <w:p w14:paraId="1AE32D7B" w14:textId="77777777" w:rsidR="006C2D67" w:rsidRDefault="006C2D67" w:rsidP="006E4F21">
            <w:pPr>
              <w:spacing w:line="2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5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8547EFC" w14:textId="77777777" w:rsidR="006C2D67" w:rsidRDefault="006C2D67" w:rsidP="006E4F21">
            <w:pPr>
              <w:snapToGrid w:val="0"/>
              <w:spacing w:line="23" w:lineRule="atLeast"/>
              <w:jc w:val="both"/>
              <w:rPr>
                <w:rFonts w:ascii="Blogger Sans" w:hAnsi="Blogger Sans" w:hint="eastAsia"/>
                <w:color w:val="000000"/>
                <w:sz w:val="20"/>
                <w:szCs w:val="20"/>
                <w:lang w:eastAsia="ar-SA"/>
              </w:rPr>
            </w:pPr>
          </w:p>
          <w:p w14:paraId="7C983EF8" w14:textId="77777777" w:rsidR="006C2D67" w:rsidRDefault="006C2D67" w:rsidP="006E4F21">
            <w:pPr>
              <w:spacing w:line="23" w:lineRule="atLeast"/>
              <w:jc w:val="both"/>
              <w:rPr>
                <w:rFonts w:ascii="Blogger Sans" w:hAnsi="Blogger Sans" w:hint="eastAsia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0AA5BD" w14:textId="77777777" w:rsidR="006C2D67" w:rsidRDefault="006C2D67" w:rsidP="006C2D67">
      <w:pPr>
        <w:spacing w:line="23" w:lineRule="atLeast"/>
        <w:jc w:val="both"/>
        <w:rPr>
          <w:rFonts w:ascii="Blogger Sans" w:hAnsi="Blogger Sans" w:hint="eastAsia"/>
          <w:color w:val="000000"/>
          <w:sz w:val="20"/>
          <w:szCs w:val="20"/>
          <w:lang w:eastAsia="ar-SA"/>
        </w:rPr>
      </w:pPr>
    </w:p>
    <w:p w14:paraId="1E854211" w14:textId="77777777" w:rsidR="006C2D67" w:rsidRPr="006C2D67" w:rsidRDefault="006C2D67" w:rsidP="006C2D67">
      <w:pPr>
        <w:spacing w:line="23" w:lineRule="atLeast"/>
        <w:jc w:val="both"/>
        <w:rPr>
          <w:sz w:val="22"/>
          <w:szCs w:val="22"/>
        </w:rPr>
      </w:pPr>
      <w:r w:rsidRPr="006C2D67">
        <w:rPr>
          <w:rFonts w:ascii="Times New Roman" w:hAnsi="Times New Roman"/>
          <w:color w:val="000000"/>
          <w:sz w:val="22"/>
          <w:szCs w:val="22"/>
          <w:lang w:eastAsia="ar-SA"/>
        </w:rPr>
        <w:t xml:space="preserve">Potwierdzenie zgłoszenia kandydata na członka Komisji Konkursowej do opiniowania złożonych ofert w otwartym </w:t>
      </w:r>
      <w:r w:rsidRPr="006C2D6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konkursie ofert na wspieranie realizacji zadań publicznych Powiatu Kraśnickiego                     z zakresu porządku i bezpieczeństwa publicznego, ratownictwa i ochrony ludności od dnia </w:t>
      </w:r>
      <w:r w:rsidRPr="006C2D67">
        <w:rPr>
          <w:rFonts w:ascii="Times New Roman" w:hAnsi="Times New Roman" w:cs="Times New Roman"/>
          <w:sz w:val="22"/>
          <w:szCs w:val="22"/>
        </w:rPr>
        <w:t>06.07.2026 r. do dnia 31.10.2026</w:t>
      </w:r>
      <w:r w:rsidRPr="006C2D6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2D6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r.</w:t>
      </w:r>
      <w:r w:rsidRPr="006C2D67">
        <w:rPr>
          <w:rFonts w:ascii="Times New Roman" w:hAnsi="Times New Roman"/>
          <w:color w:val="000000"/>
          <w:sz w:val="22"/>
          <w:szCs w:val="22"/>
          <w:lang w:eastAsia="ar-SA"/>
        </w:rPr>
        <w:t xml:space="preserve"> jako reprezentanta n/w organizacji/podmiotu: </w:t>
      </w:r>
    </w:p>
    <w:tbl>
      <w:tblPr>
        <w:tblW w:w="9242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438"/>
      </w:tblGrid>
      <w:tr w:rsidR="006C2D67" w14:paraId="5E7838BD" w14:textId="77777777" w:rsidTr="006E4F21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3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9444A0F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ar-SA"/>
              </w:rPr>
              <w:t xml:space="preserve">Pieczęć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>organizacji/podmiotu</w:t>
            </w:r>
          </w:p>
          <w:p w14:paraId="4BDA1104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ar-SA"/>
              </w:rPr>
              <w:t>podpisy</w:t>
            </w:r>
          </w:p>
          <w:p w14:paraId="07CBB221" w14:textId="77777777" w:rsidR="006C2D67" w:rsidRDefault="006C2D67" w:rsidP="006E4F21">
            <w:pPr>
              <w:spacing w:line="23" w:lineRule="atLeast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t xml:space="preserve">Zarządu/ osób upoważnionych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ar-SA"/>
              </w:rPr>
              <w:br/>
              <w:t>do reprezentacji organizacji/podmiotu zgłaszającego kandydata</w:t>
            </w:r>
          </w:p>
        </w:tc>
        <w:tc>
          <w:tcPr>
            <w:tcW w:w="5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C7D5024" w14:textId="77777777" w:rsidR="006C2D67" w:rsidRDefault="006C2D67" w:rsidP="006E4F21">
            <w:pPr>
              <w:snapToGrid w:val="0"/>
              <w:spacing w:line="23" w:lineRule="atLeast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</w:tbl>
    <w:p w14:paraId="5ACD7350" w14:textId="77777777" w:rsidR="00D86813" w:rsidRDefault="00D86813" w:rsidP="006C2D67"/>
    <w:sectPr w:rsidR="00D86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logger Sans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67"/>
    <w:rsid w:val="00167A05"/>
    <w:rsid w:val="00255E62"/>
    <w:rsid w:val="0067687D"/>
    <w:rsid w:val="006C2D67"/>
    <w:rsid w:val="00CA5828"/>
    <w:rsid w:val="00CE08E7"/>
    <w:rsid w:val="00D8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38ED"/>
  <w15:chartTrackingRefBased/>
  <w15:docId w15:val="{7DD56533-3548-433C-B88A-221DD79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D6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D67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D67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D67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D67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D67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D67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D67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D67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D67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D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D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D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D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D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D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D6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D67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2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D6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2D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D67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2D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D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kostek</dc:creator>
  <cp:keywords/>
  <dc:description/>
  <cp:lastModifiedBy>kostek</cp:lastModifiedBy>
  <cp:revision>1</cp:revision>
  <dcterms:created xsi:type="dcterms:W3CDTF">2026-05-11T09:07:00Z</dcterms:created>
  <dcterms:modified xsi:type="dcterms:W3CDTF">2026-05-11T09:08:00Z</dcterms:modified>
</cp:coreProperties>
</file>